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34" w:rsidRDefault="00865034" w:rsidP="0086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56E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«Логопедический массаж»,</w:t>
      </w:r>
    </w:p>
    <w:p w:rsidR="00865034" w:rsidRPr="00B977A2" w:rsidRDefault="00865034" w:rsidP="0086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A2">
        <w:rPr>
          <w:rFonts w:ascii="Times New Roman" w:hAnsi="Times New Roman" w:cs="Times New Roman"/>
          <w:b/>
          <w:sz w:val="24"/>
          <w:szCs w:val="24"/>
        </w:rPr>
        <w:t>модуль «Психолого-педагогические дисциплины»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Логопедический массаж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B977A2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83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и коррекция дизартрии», «Профилактика и коррекция </w:t>
            </w:r>
            <w:proofErr w:type="spellStart"/>
            <w:r w:rsidRPr="00233F83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233F8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и коррекция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темпо-ритмической организации речи</w:t>
            </w:r>
            <w:r w:rsidRPr="005B345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3F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33F83">
              <w:rPr>
                <w:rFonts w:ascii="Times New Roman" w:hAnsi="Times New Roman" w:cs="Times New Roman"/>
                <w:sz w:val="24"/>
                <w:szCs w:val="24"/>
              </w:rPr>
              <w:t>оррекция нарушений речи при сенсорной, интеллектуальной и двигательной недостаточности», «Ранняя комплексная помощь».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Массаж и его влияние на организм.</w:t>
            </w:r>
          </w:p>
          <w:p w:rsidR="00865034" w:rsidRPr="00B977A2" w:rsidRDefault="00865034" w:rsidP="002A255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7A2">
              <w:rPr>
                <w:rFonts w:ascii="Times New Roman" w:hAnsi="Times New Roman"/>
                <w:sz w:val="24"/>
                <w:szCs w:val="24"/>
              </w:rPr>
              <w:t>Анатомия и физиология органов речи в норме.</w:t>
            </w:r>
          </w:p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Методика использования классического массажа в логопедической практике.</w:t>
            </w:r>
          </w:p>
          <w:p w:rsidR="00865034" w:rsidRPr="00B977A2" w:rsidRDefault="00865034" w:rsidP="002A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дифференцированного логопедического массажа.</w:t>
            </w:r>
          </w:p>
          <w:p w:rsidR="00865034" w:rsidRPr="00B977A2" w:rsidRDefault="00865034" w:rsidP="002A25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логопедического массажа при различных речевых нарушениях.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  <w:r w:rsidRPr="00B977A2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5034" w:rsidRPr="00B977A2" w:rsidRDefault="00865034" w:rsidP="00865034">
            <w:pPr>
              <w:pStyle w:val="a6"/>
              <w:numPr>
                <w:ilvl w:val="0"/>
                <w:numId w:val="1"/>
              </w:numPr>
              <w:ind w:left="0" w:firstLine="709"/>
              <w:rPr>
                <w:sz w:val="24"/>
                <w:szCs w:val="24"/>
              </w:rPr>
            </w:pPr>
            <w:r w:rsidRPr="00B977A2">
              <w:rPr>
                <w:sz w:val="24"/>
                <w:szCs w:val="24"/>
              </w:rPr>
              <w:t>о физиологическом воздействии массажа на организм в целом и специализированном воздействии логопедического массажа;</w:t>
            </w:r>
          </w:p>
          <w:p w:rsidR="00865034" w:rsidRPr="00B977A2" w:rsidRDefault="00865034" w:rsidP="00865034">
            <w:pPr>
              <w:pStyle w:val="a6"/>
              <w:numPr>
                <w:ilvl w:val="0"/>
                <w:numId w:val="1"/>
              </w:numPr>
              <w:ind w:left="0" w:firstLine="709"/>
              <w:rPr>
                <w:sz w:val="24"/>
                <w:szCs w:val="24"/>
              </w:rPr>
            </w:pPr>
            <w:r w:rsidRPr="00B977A2">
              <w:rPr>
                <w:sz w:val="24"/>
                <w:szCs w:val="24"/>
              </w:rPr>
              <w:t>систему принципов, дифференцированных методов и средств устранения речевых нарушений;</w:t>
            </w:r>
          </w:p>
          <w:p w:rsidR="00865034" w:rsidRPr="00B977A2" w:rsidRDefault="00865034" w:rsidP="002A255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7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</w:p>
          <w:p w:rsidR="00865034" w:rsidRPr="00B977A2" w:rsidRDefault="00865034" w:rsidP="00865034">
            <w:pPr>
              <w:pStyle w:val="a6"/>
              <w:numPr>
                <w:ilvl w:val="0"/>
                <w:numId w:val="1"/>
              </w:numPr>
              <w:ind w:left="0" w:firstLine="709"/>
              <w:rPr>
                <w:sz w:val="24"/>
                <w:szCs w:val="24"/>
              </w:rPr>
            </w:pPr>
            <w:r w:rsidRPr="00B977A2">
              <w:rPr>
                <w:sz w:val="24"/>
                <w:szCs w:val="24"/>
              </w:rPr>
              <w:t>обеспечивать комплексность медико-психолого-педагогического воздействия при тяжелых нарушениях речи и определять свое реальное участие в нем;</w:t>
            </w:r>
          </w:p>
          <w:p w:rsidR="00865034" w:rsidRPr="00B977A2" w:rsidRDefault="00865034" w:rsidP="00865034">
            <w:pPr>
              <w:pStyle w:val="a6"/>
              <w:numPr>
                <w:ilvl w:val="0"/>
                <w:numId w:val="1"/>
              </w:numPr>
              <w:ind w:left="0" w:firstLine="680"/>
              <w:rPr>
                <w:sz w:val="24"/>
                <w:szCs w:val="24"/>
              </w:rPr>
            </w:pPr>
            <w:r w:rsidRPr="00B977A2">
              <w:rPr>
                <w:sz w:val="24"/>
                <w:szCs w:val="24"/>
              </w:rPr>
              <w:t>осуществлять дифференцированный выбор комплекса массажных движений в зависимости от состояния мышц и эмоционального состояния ребенка с речевым нарушением;</w:t>
            </w:r>
          </w:p>
          <w:p w:rsidR="00865034" w:rsidRPr="00B977A2" w:rsidRDefault="00865034" w:rsidP="00865034">
            <w:pPr>
              <w:pStyle w:val="a6"/>
              <w:numPr>
                <w:ilvl w:val="0"/>
                <w:numId w:val="1"/>
              </w:numPr>
              <w:ind w:left="0" w:firstLine="680"/>
              <w:rPr>
                <w:sz w:val="24"/>
                <w:szCs w:val="24"/>
              </w:rPr>
            </w:pPr>
            <w:r w:rsidRPr="00B977A2">
              <w:rPr>
                <w:sz w:val="24"/>
                <w:szCs w:val="24"/>
              </w:rPr>
              <w:t>использовать различные комплексы логопедического массажа с учетом структуры различных речевых нарушений.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proofErr w:type="gramStart"/>
            <w:r w:rsidRPr="00B977A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ешать задачи профессиональной деятельности на основе использования информационно-коммуникационных технологий</w:t>
            </w:r>
          </w:p>
        </w:tc>
      </w:tr>
      <w:tr w:rsidR="00865034" w:rsidRPr="00B977A2" w:rsidTr="002A25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34" w:rsidRPr="00B977A2" w:rsidRDefault="00865034" w:rsidP="002A255F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A2">
              <w:rPr>
                <w:rFonts w:ascii="Times New Roman" w:hAnsi="Times New Roman" w:cs="Times New Roman"/>
                <w:sz w:val="24"/>
                <w:szCs w:val="24"/>
              </w:rPr>
              <w:t>7-й семестр: зачет</w:t>
            </w:r>
          </w:p>
        </w:tc>
      </w:tr>
    </w:tbl>
    <w:p w:rsidR="00865034" w:rsidRDefault="00865034" w:rsidP="00865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034" w:rsidRDefault="00865034" w:rsidP="00865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7B5A" w:rsidRDefault="00577B5A">
      <w:bookmarkStart w:id="0" w:name="_GoBack"/>
      <w:bookmarkEnd w:id="0"/>
    </w:p>
    <w:sectPr w:rsidR="0057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666EE"/>
    <w:multiLevelType w:val="hybridMultilevel"/>
    <w:tmpl w:val="1458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FB"/>
    <w:rsid w:val="00577B5A"/>
    <w:rsid w:val="00865034"/>
    <w:rsid w:val="00E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3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03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6503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865034"/>
    <w:rPr>
      <w:rFonts w:ascii="Calibri" w:eastAsia="Times New Roman" w:hAnsi="Calibri" w:cs="Times New Roman"/>
      <w:lang w:eastAsia="ru-RU"/>
    </w:rPr>
  </w:style>
  <w:style w:type="paragraph" w:customStyle="1" w:styleId="a6">
    <w:name w:val="АбзацПрограммы"/>
    <w:basedOn w:val="a"/>
    <w:uiPriority w:val="99"/>
    <w:rsid w:val="00865034"/>
    <w:pPr>
      <w:autoSpaceDE w:val="0"/>
      <w:autoSpaceDN w:val="0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3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03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6503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865034"/>
    <w:rPr>
      <w:rFonts w:ascii="Calibri" w:eastAsia="Times New Roman" w:hAnsi="Calibri" w:cs="Times New Roman"/>
      <w:lang w:eastAsia="ru-RU"/>
    </w:rPr>
  </w:style>
  <w:style w:type="paragraph" w:customStyle="1" w:styleId="a6">
    <w:name w:val="АбзацПрограммы"/>
    <w:basedOn w:val="a"/>
    <w:uiPriority w:val="99"/>
    <w:rsid w:val="00865034"/>
    <w:pPr>
      <w:autoSpaceDE w:val="0"/>
      <w:autoSpaceDN w:val="0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2025-05-06T10:24:00Z</dcterms:created>
  <dcterms:modified xsi:type="dcterms:W3CDTF">2025-05-06T10:24:00Z</dcterms:modified>
</cp:coreProperties>
</file>